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520" w:lineRule="exact"/>
        <w:jc w:val="center"/>
        <w:rPr>
          <w:rFonts w:hint="eastAsia" w:ascii="方正小标宋简体" w:hAnsi="宋体" w:eastAsia="方正小标宋简体" w:cs="仿宋"/>
          <w:color w:val="000000"/>
          <w:kern w:val="0"/>
          <w:sz w:val="44"/>
          <w:szCs w:val="36"/>
        </w:rPr>
      </w:pPr>
    </w:p>
    <w:p>
      <w:pPr>
        <w:widowControl/>
        <w:spacing w:line="520" w:lineRule="exact"/>
        <w:jc w:val="center"/>
        <w:rPr>
          <w:rFonts w:ascii="方正小标宋简体" w:hAnsi="宋体" w:eastAsia="方正小标宋简体" w:cs="仿宋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仿宋"/>
          <w:color w:val="000000"/>
          <w:kern w:val="0"/>
          <w:sz w:val="36"/>
          <w:szCs w:val="36"/>
        </w:rPr>
        <w:t>广东省学校卫生与健康教育专家库专家推荐表</w:t>
      </w:r>
      <w:bookmarkEnd w:id="0"/>
    </w:p>
    <w:p>
      <w:pPr>
        <w:widowControl/>
        <w:spacing w:line="520" w:lineRule="exact"/>
        <w:jc w:val="center"/>
        <w:rPr>
          <w:rFonts w:hint="eastAsia" w:ascii="楷体_GB2312" w:hAnsi="华文中宋" w:eastAsia="楷体_GB2312" w:cs="宋体"/>
          <w:kern w:val="0"/>
          <w:sz w:val="30"/>
          <w:szCs w:val="30"/>
        </w:rPr>
      </w:pPr>
      <w:r>
        <w:rPr>
          <w:rFonts w:hint="eastAsia" w:ascii="楷体_GB2312" w:hAnsi="宋体" w:eastAsia="楷体_GB2312" w:cs="仿宋"/>
          <w:color w:val="000000"/>
          <w:kern w:val="0"/>
          <w:sz w:val="32"/>
          <w:szCs w:val="36"/>
        </w:rPr>
        <w:t>（高校、医疗机构版）</w:t>
      </w:r>
    </w:p>
    <w:p>
      <w:pPr>
        <w:widowControl/>
        <w:spacing w:line="360" w:lineRule="atLeast"/>
        <w:ind w:left="-718" w:leftChars="-342" w:firstLine="1680" w:firstLineChars="600"/>
        <w:rPr>
          <w:rFonts w:ascii="仿宋_GB2312" w:hAnsi="华文中宋" w:eastAsia="仿宋_GB2312" w:cs="宋体"/>
          <w:b/>
          <w:kern w:val="0"/>
          <w:sz w:val="28"/>
          <w:szCs w:val="28"/>
        </w:rPr>
      </w:pPr>
      <w:r>
        <w:rPr>
          <w:rFonts w:hint="eastAsia" w:ascii="楷体_GB2312" w:hAnsi="华文中宋" w:eastAsia="楷体_GB2312" w:cs="宋体"/>
          <w:bCs/>
          <w:kern w:val="0"/>
          <w:sz w:val="28"/>
          <w:szCs w:val="28"/>
        </w:rPr>
        <w:t xml:space="preserve">           </w:t>
      </w:r>
      <w:r>
        <w:rPr>
          <w:rFonts w:hint="eastAsia" w:ascii="仿宋_GB2312" w:hAnsi="华文中宋" w:eastAsia="仿宋_GB2312" w:cs="宋体"/>
          <w:bCs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 xml:space="preserve">                          年   月   日</w:t>
      </w:r>
      <w:r>
        <w:rPr>
          <w:rFonts w:hint="eastAsia" w:ascii="仿宋_GB2312" w:hAnsi="华文中宋" w:eastAsia="仿宋_GB2312" w:cs="宋体"/>
          <w:bCs/>
          <w:kern w:val="0"/>
          <w:sz w:val="28"/>
          <w:szCs w:val="28"/>
        </w:rPr>
        <w:t xml:space="preserve">     </w:t>
      </w:r>
      <w:r>
        <w:rPr>
          <w:rFonts w:hint="eastAsia" w:ascii="仿宋_GB2312" w:hAnsi="华文中宋" w:eastAsia="仿宋_GB2312" w:cs="宋体"/>
          <w:b/>
          <w:kern w:val="0"/>
          <w:sz w:val="28"/>
          <w:szCs w:val="28"/>
        </w:rPr>
        <w:t xml:space="preserve"> </w:t>
      </w:r>
    </w:p>
    <w:tbl>
      <w:tblPr>
        <w:tblStyle w:val="3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263"/>
        <w:gridCol w:w="1246"/>
        <w:gridCol w:w="1096"/>
        <w:gridCol w:w="415"/>
        <w:gridCol w:w="970"/>
        <w:gridCol w:w="414"/>
        <w:gridCol w:w="906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 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民族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电子照片</w:t>
            </w:r>
          </w:p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（二寸彩色）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最高学历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所学专业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现任职务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职称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63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研究专长</w:t>
            </w:r>
          </w:p>
        </w:tc>
        <w:tc>
          <w:tcPr>
            <w:tcW w:w="63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63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通讯地址</w:t>
            </w:r>
          </w:p>
        </w:tc>
        <w:tc>
          <w:tcPr>
            <w:tcW w:w="4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单位电话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住宅电话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手  机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传   真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电子信箱</w:t>
            </w:r>
          </w:p>
        </w:tc>
        <w:tc>
          <w:tcPr>
            <w:tcW w:w="5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擅长教育阶段</w:t>
            </w:r>
          </w:p>
        </w:tc>
        <w:tc>
          <w:tcPr>
            <w:tcW w:w="8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80" w:firstLineChars="7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□中小学阶段  □高等教育阶段  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专业领域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（可多选）</w:t>
            </w:r>
          </w:p>
        </w:tc>
        <w:tc>
          <w:tcPr>
            <w:tcW w:w="8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□学校卫生管理 □学校健康教育 □传染病防控 □艾滋病防控           □营养与食品卫生 □近视眼防控 □口腔医学 □性与生殖健康教育       □脊柱外科  □其他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教育经历</w:t>
            </w:r>
          </w:p>
        </w:tc>
        <w:tc>
          <w:tcPr>
            <w:tcW w:w="8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工作经历</w:t>
            </w:r>
          </w:p>
        </w:tc>
        <w:tc>
          <w:tcPr>
            <w:tcW w:w="8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主要业绩和论著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单位意见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spacing w:line="360" w:lineRule="atLeast"/>
              <w:ind w:firstLine="1181" w:firstLineChars="49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负责人（签字）                   公章</w:t>
            </w:r>
          </w:p>
          <w:p>
            <w:pPr>
              <w:widowControl/>
              <w:spacing w:line="360" w:lineRule="atLeast"/>
              <w:ind w:firstLine="1299" w:firstLineChars="539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  <w:p>
            <w:pPr>
              <w:widowControl/>
              <w:spacing w:line="360" w:lineRule="atLeast"/>
              <w:ind w:firstLine="1299" w:firstLineChars="539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备注：请双面打印此表，否则作废。</w:t>
      </w:r>
    </w:p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54F37"/>
    <w:rsid w:val="59254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2018-01-16T00:10:00Z</dcterms:created>
  <dc:creator>lenovo</dc:creator>
  <cp:lastModifiedBy>lenovo</cp:lastModifiedBy>
  <dcterms:modified xsi:type="dcterms:W3CDTF">2018-01-16T00:12:02Z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